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65" w:rsidRPr="0095405C" w:rsidRDefault="007B5E65" w:rsidP="002C4C92">
      <w:pPr>
        <w:pStyle w:val="afff9"/>
      </w:pPr>
      <w:r w:rsidRPr="0095405C">
        <w:t xml:space="preserve">Извещение </w:t>
      </w:r>
    </w:p>
    <w:p w:rsidR="007B5E65" w:rsidRPr="0095405C" w:rsidRDefault="007B5E65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918E8">
        <w:rPr>
          <w:noProof/>
        </w:rPr>
        <w:t>151219</w:t>
      </w:r>
    </w:p>
    <w:p w:rsidR="007B5E65" w:rsidRPr="0095405C" w:rsidRDefault="007B5E65" w:rsidP="002C4C92">
      <w:pPr>
        <w:pStyle w:val="afff9"/>
      </w:pPr>
      <w:r w:rsidRPr="0095405C">
        <w:t>по отбору организации на поставку товаров</w:t>
      </w:r>
    </w:p>
    <w:p w:rsidR="007B5E65" w:rsidRPr="0095405C" w:rsidRDefault="007B5E65" w:rsidP="002C4C92">
      <w:pPr>
        <w:pStyle w:val="afff9"/>
      </w:pPr>
      <w:r w:rsidRPr="0095405C">
        <w:t xml:space="preserve"> по номенклатурной группе:</w:t>
      </w:r>
    </w:p>
    <w:p w:rsidR="007B5E65" w:rsidRPr="0095405C" w:rsidRDefault="007B5E65" w:rsidP="002C4C92">
      <w:pPr>
        <w:pStyle w:val="afff9"/>
      </w:pPr>
      <w:r w:rsidRPr="00E918E8">
        <w:rPr>
          <w:noProof/>
        </w:rPr>
        <w:t>Электрическое оборудование, предназначенное для приготовления и подогрева пищи, отопления и горячего водоснабжения</w:t>
      </w:r>
    </w:p>
    <w:p w:rsidR="007B5E65" w:rsidRPr="00D808E1" w:rsidRDefault="007B5E65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B5E65" w:rsidRPr="00D808E1" w:rsidTr="002761CE">
        <w:tc>
          <w:tcPr>
            <w:tcW w:w="284" w:type="dxa"/>
            <w:shd w:val="pct5" w:color="auto" w:fill="auto"/>
          </w:tcPr>
          <w:p w:rsidR="007B5E65" w:rsidRPr="00D808E1" w:rsidRDefault="007B5E65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B5E65" w:rsidRPr="007B5E65" w:rsidRDefault="007B5E65" w:rsidP="005F6F11">
            <w:r w:rsidRPr="007B5E65">
              <w:t>лот:</w:t>
            </w:r>
          </w:p>
        </w:tc>
        <w:tc>
          <w:tcPr>
            <w:tcW w:w="1302" w:type="dxa"/>
            <w:shd w:val="pct5" w:color="auto" w:fill="auto"/>
          </w:tcPr>
          <w:p w:rsidR="007B5E65" w:rsidRPr="007B5E65" w:rsidRDefault="007B5E65" w:rsidP="005F6F11">
            <w:r w:rsidRPr="007B5E6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B5E65" w:rsidRPr="007B5E65" w:rsidRDefault="007B5E65" w:rsidP="005F6F11">
            <w:r w:rsidRPr="007B5E65">
              <w:t>АО "Газпром газораспределение Белгород"</w:t>
            </w:r>
          </w:p>
        </w:tc>
      </w:tr>
    </w:tbl>
    <w:p w:rsidR="007B5E65" w:rsidRPr="00D808E1" w:rsidRDefault="007B5E65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B5E65" w:rsidRPr="00D808E1" w:rsidTr="002761CE">
        <w:tc>
          <w:tcPr>
            <w:tcW w:w="1274" w:type="pct"/>
            <w:shd w:val="pct5" w:color="auto" w:fill="auto"/>
            <w:hideMark/>
          </w:tcPr>
          <w:p w:rsidR="007B5E65" w:rsidRPr="007B5E65" w:rsidRDefault="007B5E65" w:rsidP="005F6F11">
            <w:r w:rsidRPr="007B5E65">
              <w:t>Лот 1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/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pPr>
              <w:rPr>
                <w:b/>
              </w:rPr>
            </w:pPr>
            <w:r w:rsidRPr="007B5E6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АО "Газпром газораспределение Белгород"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308023, г. Белгород, 5-й заводской переулок, 38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308023, г. Белгород, 5-й заводской переулок, 38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308023, г. Белгород, 5-й заводской переулок, 38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www.beloblgaz.ru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info@beloblgaz.ru, VNesvoev@beloblgaz.ru, AZoloedova@beloblgaz.ru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+7 (4722) 34-17-88</w:t>
            </w:r>
          </w:p>
        </w:tc>
      </w:tr>
      <w:tr w:rsidR="007B5E65" w:rsidRPr="00D808E1" w:rsidTr="002761CE">
        <w:tc>
          <w:tcPr>
            <w:tcW w:w="1274" w:type="pct"/>
            <w:shd w:val="pct5" w:color="auto" w:fill="auto"/>
          </w:tcPr>
          <w:p w:rsidR="007B5E65" w:rsidRPr="007B5E65" w:rsidRDefault="007B5E65" w:rsidP="005F6F11">
            <w:r w:rsidRPr="007B5E65">
              <w:t>Факс:</w:t>
            </w:r>
          </w:p>
        </w:tc>
        <w:tc>
          <w:tcPr>
            <w:tcW w:w="3726" w:type="pct"/>
            <w:shd w:val="pct5" w:color="auto" w:fill="auto"/>
          </w:tcPr>
          <w:p w:rsidR="007B5E65" w:rsidRPr="007B5E65" w:rsidRDefault="007B5E65" w:rsidP="005F6F11">
            <w:r w:rsidRPr="007B5E65">
              <w:t>+7 (4722) 23-51-83</w:t>
            </w:r>
          </w:p>
        </w:tc>
      </w:tr>
    </w:tbl>
    <w:p w:rsidR="007B5E65" w:rsidRPr="00D808E1" w:rsidRDefault="007B5E65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7B5E65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B5E65" w:rsidRPr="00D808E1" w:rsidRDefault="007B5E65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918E8">
              <w:rPr>
                <w:noProof/>
                <w:highlight w:val="lightGray"/>
              </w:rPr>
              <w:t>Косенков Иван Александрович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7B5E65" w:rsidRDefault="007B5E65" w:rsidP="004B1334">
            <w:pPr>
              <w:pStyle w:val="afff5"/>
            </w:pPr>
            <w:r>
              <w:t xml:space="preserve">info@gazenergoinform.ru </w:t>
            </w:r>
          </w:p>
          <w:p w:rsidR="007B5E65" w:rsidRDefault="007B5E65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B5E65" w:rsidRPr="00D808E1" w:rsidRDefault="007B5E65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D2703">
              <w:rPr>
                <w:noProof/>
                <w:highlight w:val="lightGray"/>
              </w:rPr>
              <w:t>Электрическое оборудование</w:t>
            </w:r>
            <w:r w:rsidRPr="00E918E8">
              <w:rPr>
                <w:noProof/>
              </w:rPr>
              <w:t>, предназначенное для приготовления и подогрева пищи, отопления и горячего водоснабжения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Default="007B5E65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Default="007B5E65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918E8">
              <w:rPr>
                <w:noProof/>
              </w:rPr>
              <w:t>151219</w:t>
            </w:r>
          </w:p>
        </w:tc>
      </w:tr>
    </w:tbl>
    <w:p w:rsidR="007B5E65" w:rsidRDefault="007B5E65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7B5E65" w:rsidTr="0085278A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1E2D99" w:rsidRDefault="007B5E65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B5E65" w:rsidRPr="001E2D99" w:rsidRDefault="007B5E65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1E2D99" w:rsidRDefault="007B5E65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1E2D99" w:rsidRDefault="007B5E6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1E2D99" w:rsidRDefault="007B5E6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B5E65" w:rsidRPr="001E2D99" w:rsidRDefault="007B5E65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1E2D99" w:rsidRDefault="007B5E65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7B5E65" w:rsidTr="004B733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7B5E65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Кофемашина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7B5E6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7B5E65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7B5E6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308023, г. Белгород, 5-й заводской переулок, 38</w:t>
            </w:r>
          </w:p>
        </w:tc>
      </w:tr>
      <w:tr w:rsidR="007B5E65" w:rsidTr="0006741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Тип: автоматическая кофемашина.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Основной цвет: серебристый; дополнительный цвет: черный.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Материал корпуса: металл.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Основные характеристики: объем (л): 2 л. Мощность (Вт):1450 Вт.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Напряжение/Частота переменного тока (В~Гц):220/240~50/60.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Давление помпы:19 бар.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Дисплей: цветной TFT дисплей 3.5”.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Используемый кофе: молотый, зерновой.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Количество степеней помола: 13; встроенная стальная ,бесшумная кофемолка; приготовление двух порций кофе за одно заваривание. 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Многоразовый фильтр: есть. Кувшин-термос  для молока: есть. Съемный резервуар для капель с индикацией заполненности: есть.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Подача горячей воды: есть. Автоматическая декальцинация, автоматическая промывка и ополаскивание: есть. Противокапельная система: есть. Капучинатор: есть; Тип капучинатора: автоматический; система IFD (Автокапучино);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Напитки могут быть приготовлены нажатием одной кнопки (эспрессо, черный кофе, лонг, капучино, латте макиато, горячее молоко), либо выбраны из меню напитков DRINK MENU (доппио+, американо*, эспрессо макиато, капучино+, капучино микс, кофе латте, флэт уайт).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Программируемая жесткость воды; съемное заварное устройство; съемный резервуар для воды.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Емкость контейнера для зерен: 360 г.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Контейнер для отходов: есть. Регулировка степени помола: есть. Таймер: есть.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Контроль крепости кофе: есть. Звуковой сигнал: есть; Регулировка порции горячей воды: есть.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Подогрев чашек: есть.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 xml:space="preserve">Режим энергосбережения: есть. 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Дополнительно: контейнер для отходов на 14 порций, регулируемый по высоте дозатор кофе от 8.6-14.2 см, автоматическое отключение, автоматическая очистка, подставка для чашек, подсветка чашек, возможность управления через мобильное приложение «Coffee Link».</w:t>
            </w:r>
          </w:p>
          <w:p w:rsidR="007B5E65" w:rsidRPr="007B5E65" w:rsidRDefault="007B5E6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B5E65">
              <w:rPr>
                <w:sz w:val="22"/>
              </w:rPr>
              <w:t>Габариты: ширина 260 мм, высота: 469 мм, глубина: 361 мм.</w:t>
            </w:r>
          </w:p>
        </w:tc>
      </w:tr>
    </w:tbl>
    <w:p w:rsidR="007B5E65" w:rsidRDefault="007B5E6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7B5E65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7B5E65" w:rsidRPr="00D808E1" w:rsidRDefault="007B5E65" w:rsidP="00643180">
            <w:pPr>
              <w:rPr>
                <w:sz w:val="22"/>
                <w:szCs w:val="22"/>
              </w:rPr>
            </w:pPr>
          </w:p>
          <w:p w:rsidR="007B5E65" w:rsidRPr="00D808E1" w:rsidRDefault="007B5E65" w:rsidP="00643180">
            <w:pPr>
              <w:rPr>
                <w:sz w:val="22"/>
                <w:szCs w:val="22"/>
              </w:rPr>
            </w:pPr>
            <w:r w:rsidRPr="00E918E8">
              <w:rPr>
                <w:noProof/>
                <w:sz w:val="22"/>
                <w:szCs w:val="22"/>
              </w:rPr>
              <w:t>185 799,99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7B5E65" w:rsidRPr="00D808E1" w:rsidRDefault="007B5E65" w:rsidP="00643180">
            <w:pPr>
              <w:rPr>
                <w:sz w:val="22"/>
                <w:szCs w:val="22"/>
              </w:rPr>
            </w:pPr>
          </w:p>
          <w:p w:rsidR="007B5E65" w:rsidRPr="00D808E1" w:rsidRDefault="007B5E6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7B5E65" w:rsidRPr="00D808E1" w:rsidRDefault="007B5E65" w:rsidP="00643180">
            <w:pPr>
              <w:rPr>
                <w:sz w:val="22"/>
                <w:szCs w:val="22"/>
              </w:rPr>
            </w:pPr>
          </w:p>
          <w:p w:rsidR="007B5E65" w:rsidRPr="00D808E1" w:rsidRDefault="007B5E65" w:rsidP="00643180">
            <w:pPr>
              <w:pStyle w:val="afff5"/>
            </w:pPr>
            <w:r w:rsidRPr="00E918E8">
              <w:rPr>
                <w:noProof/>
              </w:rPr>
              <w:t>157 457,62</w:t>
            </w:r>
            <w:r w:rsidRPr="00D808E1">
              <w:t xml:space="preserve"> руб.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B5E65" w:rsidRPr="00D808E1" w:rsidRDefault="007B5E65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B5E65" w:rsidRPr="00D808E1" w:rsidRDefault="007B5E65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B5E65" w:rsidRPr="00D808E1" w:rsidRDefault="007B5E65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918E8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918E8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7B5E65" w:rsidRPr="00D808E1" w:rsidRDefault="007B5E65" w:rsidP="002C4C92">
            <w:pPr>
              <w:pStyle w:val="afff5"/>
              <w:rPr>
                <w:rFonts w:eastAsia="Calibri"/>
              </w:rPr>
            </w:pP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918E8">
              <w:rPr>
                <w:noProof/>
                <w:highlight w:val="lightGray"/>
              </w:rPr>
              <w:t>«11» апреля 2018</w:t>
            </w:r>
            <w:r w:rsidRPr="00D808E1">
              <w:t xml:space="preserve"> года, 12:00 (время московское).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7B5E65" w:rsidRPr="00D808E1" w:rsidRDefault="007B5E65" w:rsidP="002C4C92">
            <w:pPr>
              <w:pStyle w:val="afff5"/>
            </w:pPr>
          </w:p>
          <w:p w:rsidR="007B5E65" w:rsidRPr="00D808E1" w:rsidRDefault="007B5E65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918E8">
              <w:rPr>
                <w:noProof/>
                <w:highlight w:val="lightGray"/>
              </w:rPr>
              <w:t>«18»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7B5E65" w:rsidRPr="00D808E1" w:rsidRDefault="007B5E65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918E8">
              <w:rPr>
                <w:noProof/>
                <w:highlight w:val="lightGray"/>
              </w:rPr>
              <w:t>«18»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7B5E65" w:rsidRPr="00D808E1" w:rsidRDefault="007B5E65" w:rsidP="002C4C92">
            <w:pPr>
              <w:pStyle w:val="afff5"/>
            </w:pP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B5E65" w:rsidRPr="00D808E1" w:rsidRDefault="007B5E65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B5E6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D808E1" w:rsidRDefault="007B5E65" w:rsidP="002C4C92">
            <w:pPr>
              <w:pStyle w:val="afff5"/>
            </w:pPr>
            <w:r w:rsidRPr="00E918E8">
              <w:rPr>
                <w:noProof/>
                <w:highlight w:val="lightGray"/>
              </w:rPr>
              <w:t>«30» марта 2018</w:t>
            </w:r>
          </w:p>
        </w:tc>
      </w:tr>
      <w:tr w:rsidR="007B5E65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506C68" w:rsidRDefault="007B5E65" w:rsidP="007B5E6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Default="007B5E6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B5E65" w:rsidRPr="00506C68" w:rsidRDefault="007B5E65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7B5E65" w:rsidRPr="00D808E1" w:rsidRDefault="007B5E65" w:rsidP="002C4C92"/>
    <w:p w:rsidR="007B5E65" w:rsidRPr="00D808E1" w:rsidRDefault="007B5E65" w:rsidP="002C4C92">
      <w:pPr>
        <w:pStyle w:val="af4"/>
      </w:pPr>
    </w:p>
    <w:p w:rsidR="007B5E65" w:rsidRPr="00D808E1" w:rsidRDefault="007B5E65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B5E65" w:rsidRPr="0095405C" w:rsidRDefault="007B5E65" w:rsidP="002C4C92">
      <w:pPr>
        <w:pStyle w:val="af4"/>
      </w:pPr>
    </w:p>
    <w:p w:rsidR="007B5E65" w:rsidRDefault="007B5E65" w:rsidP="002C4C92">
      <w:pPr>
        <w:pStyle w:val="af4"/>
        <w:sectPr w:rsidR="007B5E65" w:rsidSect="007B5E65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7B5E65" w:rsidRPr="002C4C92" w:rsidRDefault="007B5E65" w:rsidP="002C4C92">
      <w:pPr>
        <w:pStyle w:val="af4"/>
      </w:pPr>
    </w:p>
    <w:sectPr w:rsidR="007B5E65" w:rsidRPr="002C4C92" w:rsidSect="007B5E65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65" w:rsidRDefault="007B5E65">
      <w:r>
        <w:separator/>
      </w:r>
    </w:p>
    <w:p w:rsidR="007B5E65" w:rsidRDefault="007B5E65"/>
  </w:endnote>
  <w:endnote w:type="continuationSeparator" w:id="0">
    <w:p w:rsidR="007B5E65" w:rsidRDefault="007B5E65">
      <w:r>
        <w:continuationSeparator/>
      </w:r>
    </w:p>
    <w:p w:rsidR="007B5E65" w:rsidRDefault="007B5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E65" w:rsidRDefault="007B5E65">
    <w:pPr>
      <w:pStyle w:val="af0"/>
      <w:jc w:val="right"/>
    </w:pPr>
    <w:r>
      <w:t>______________________</w:t>
    </w:r>
  </w:p>
  <w:p w:rsidR="007B5E65" w:rsidRDefault="007B5E6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B5E65">
      <w:rPr>
        <w:noProof/>
      </w:rPr>
      <w:t>1</w:t>
    </w:r>
    <w:r>
      <w:fldChar w:fldCharType="end"/>
    </w:r>
    <w:r>
      <w:t xml:space="preserve"> из </w:t>
    </w:r>
    <w:fldSimple w:instr=" NUMPAGES ">
      <w:r w:rsidR="007B5E6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65" w:rsidRDefault="007B5E65">
      <w:r>
        <w:separator/>
      </w:r>
    </w:p>
    <w:p w:rsidR="007B5E65" w:rsidRDefault="007B5E65"/>
  </w:footnote>
  <w:footnote w:type="continuationSeparator" w:id="0">
    <w:p w:rsidR="007B5E65" w:rsidRDefault="007B5E65">
      <w:r>
        <w:continuationSeparator/>
      </w:r>
    </w:p>
    <w:p w:rsidR="007B5E65" w:rsidRDefault="007B5E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B5E65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D2703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CE44B1-B129-4DC7-9698-9634B5E9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2018-03-29T08:53:00Z</dcterms:created>
  <dcterms:modified xsi:type="dcterms:W3CDTF">2018-03-29T08:53:00Z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